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C1" w:rsidRDefault="007751C1">
      <w:bookmarkStart w:id="0" w:name="_GoBack"/>
      <w:bookmarkEnd w:id="0"/>
    </w:p>
    <w:p w:rsidR="007751C1" w:rsidRDefault="007751C1"/>
    <w:tbl>
      <w:tblPr>
        <w:tblW w:w="16596" w:type="dxa"/>
        <w:tblLook w:val="04A0" w:firstRow="1" w:lastRow="0" w:firstColumn="1" w:lastColumn="0" w:noHBand="0" w:noVBand="1"/>
      </w:tblPr>
      <w:tblGrid>
        <w:gridCol w:w="976"/>
        <w:gridCol w:w="98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МОНІТОРИНГ  ЯКОСТІ ЗНАНЬ УЧНІВ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  <w:t>( високий та достатній рівень)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якість знань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color w:val="000000"/>
                <w:lang w:eastAsia="uk-UA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2019/20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47,30</w:t>
            </w:r>
          </w:p>
        </w:tc>
        <w:tc>
          <w:tcPr>
            <w:tcW w:w="126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123825</wp:posOffset>
                  </wp:positionV>
                  <wp:extent cx="5410200" cy="3286125"/>
                  <wp:effectExtent l="0" t="0" r="0" b="9525"/>
                  <wp:wrapNone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1C1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152400</wp:posOffset>
                  </wp:positionV>
                  <wp:extent cx="5334000" cy="3276600"/>
                  <wp:effectExtent l="0" t="0" r="0" b="0"/>
                  <wp:wrapNone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1C1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304800</wp:posOffset>
                  </wp:positionV>
                  <wp:extent cx="5334000" cy="3276600"/>
                  <wp:effectExtent l="0" t="0" r="0" b="0"/>
                  <wp:wrapNone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1C1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114300</wp:posOffset>
                  </wp:positionV>
                  <wp:extent cx="7315200" cy="4162425"/>
                  <wp:effectExtent l="0" t="0" r="0" b="9525"/>
                  <wp:wrapNone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2020/21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31,00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2021/22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48,40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2022/23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41,40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7751C1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7751C1" w:rsidRPr="007751C1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1C1" w:rsidRPr="007751C1" w:rsidRDefault="007751C1" w:rsidP="00775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 xml:space="preserve">МОНІТОРИНГ  ЯКОСТІ ЗНАНЬ УЧНІВ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( СЕРЕДНІЙ РІВЕНЬ)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2019/20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48,20</w:t>
            </w:r>
          </w:p>
        </w:tc>
        <w:tc>
          <w:tcPr>
            <w:tcW w:w="126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123825</wp:posOffset>
                  </wp:positionV>
                  <wp:extent cx="5410200" cy="3286125"/>
                  <wp:effectExtent l="0" t="0" r="0" b="9525"/>
                  <wp:wrapNone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152400</wp:posOffset>
                  </wp:positionV>
                  <wp:extent cx="5334000" cy="3276600"/>
                  <wp:effectExtent l="0" t="0" r="0" b="0"/>
                  <wp:wrapNone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304800</wp:posOffset>
                  </wp:positionV>
                  <wp:extent cx="5334000" cy="3276600"/>
                  <wp:effectExtent l="0" t="0" r="0" b="0"/>
                  <wp:wrapNone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114300</wp:posOffset>
                  </wp:positionV>
                  <wp:extent cx="7315200" cy="4162425"/>
                  <wp:effectExtent l="0" t="0" r="0" b="9525"/>
                  <wp:wrapNone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2020/21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51,50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2021/22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48,40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2022/23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47,24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4835DB" w:rsidTr="004835DB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35DB" w:rsidRDefault="004835D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5DB" w:rsidRDefault="004835DB">
            <w:pPr>
              <w:rPr>
                <w:sz w:val="20"/>
                <w:szCs w:val="20"/>
              </w:rPr>
            </w:pPr>
          </w:p>
        </w:tc>
      </w:tr>
    </w:tbl>
    <w:p w:rsidR="007751C1" w:rsidRDefault="007751C1"/>
    <w:p w:rsidR="007751C1" w:rsidRDefault="007751C1"/>
    <w:tbl>
      <w:tblPr>
        <w:tblW w:w="16596" w:type="dxa"/>
        <w:tblLook w:val="04A0" w:firstRow="1" w:lastRow="0" w:firstColumn="1" w:lastColumn="0" w:noHBand="0" w:noVBand="1"/>
      </w:tblPr>
      <w:tblGrid>
        <w:gridCol w:w="976"/>
        <w:gridCol w:w="98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4835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  <w:t xml:space="preserve">МОНІТОРИНГ  ЯКОСТІ ЗНАНЬ УЧНІВ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5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  <w:t>( початковий рівень)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color w:val="000000"/>
                <w:lang w:eastAsia="uk-UA"/>
              </w:rPr>
              <w:t>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2019/20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6,60</w:t>
            </w:r>
          </w:p>
        </w:tc>
        <w:tc>
          <w:tcPr>
            <w:tcW w:w="1268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123825</wp:posOffset>
                  </wp:positionV>
                  <wp:extent cx="5410200" cy="3286125"/>
                  <wp:effectExtent l="0" t="0" r="0" b="9525"/>
                  <wp:wrapNone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F58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152400</wp:posOffset>
                  </wp:positionV>
                  <wp:extent cx="5334000" cy="3276600"/>
                  <wp:effectExtent l="0" t="0" r="0" b="0"/>
                  <wp:wrapNone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F58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304800</wp:posOffset>
                  </wp:positionV>
                  <wp:extent cx="5334000" cy="3276600"/>
                  <wp:effectExtent l="0" t="0" r="0" b="0"/>
                  <wp:wrapNone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7F58">
              <w:rPr>
                <w:rFonts w:ascii="Calibri" w:eastAsia="Times New Roman" w:hAnsi="Calibri" w:cs="Times New Roman"/>
                <w:noProof/>
                <w:color w:val="000000"/>
                <w:lang w:eastAsia="uk-U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66675</wp:posOffset>
                  </wp:positionV>
                  <wp:extent cx="7315200" cy="4181475"/>
                  <wp:effectExtent l="0" t="0" r="0" b="9525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2020/21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8,70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2021/22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9,00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2022/23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  <w:t>11,80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r w:rsidRPr="00557F58">
              <w:rPr>
                <w:rFonts w:ascii="Calibri" w:eastAsia="Times New Roman" w:hAnsi="Calibri" w:cs="Times New Roman"/>
                <w:color w:val="000000"/>
                <w:lang w:eastAsia="uk-UA"/>
              </w:rPr>
              <w:t>5</w:t>
            </w: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8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57F58" w:rsidRPr="00557F58" w:rsidTr="007751C1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F58" w:rsidRPr="00557F58" w:rsidRDefault="00557F58" w:rsidP="0055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57F58" w:rsidRDefault="00557F58"/>
    <w:sectPr w:rsidR="00557F58" w:rsidSect="00170E8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89"/>
    <w:rsid w:val="00170E89"/>
    <w:rsid w:val="004835DB"/>
    <w:rsid w:val="0055775C"/>
    <w:rsid w:val="00557F58"/>
    <w:rsid w:val="007751C1"/>
    <w:rsid w:val="00E50A16"/>
    <w:rsid w:val="00F71E40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803C5-52AC-4E78-A57F-9D11A59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71;&#1082;%20&#1088;&#1086;&#1073;&#1080;&#1090;&#1080;%20&#1076;&#1110;&#1072;&#1075;&#1088;&#1072;&#1084;&#1082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1A-42BC-96ED-7732C0B9D1C2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1A-42BC-96ED-7732C0B9D1C2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1A-42BC-96ED-7732C0B9D1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1A-42BC-96ED-7732C0B9D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37280"/>
        <c:axId val="90338816"/>
        <c:axId val="0"/>
      </c:bar3DChart>
      <c:catAx>
        <c:axId val="903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338816"/>
        <c:crosses val="autoZero"/>
        <c:auto val="1"/>
        <c:lblAlgn val="ctr"/>
        <c:lblOffset val="100"/>
        <c:noMultiLvlLbl val="0"/>
      </c:catAx>
      <c:valAx>
        <c:axId val="903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6E-4B91-A8D8-EA46C971852E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6E-4B91-A8D8-EA46C971852E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6E-4B91-A8D8-EA46C9718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6E-4B91-A8D8-EA46C9718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789760"/>
        <c:axId val="90791296"/>
        <c:axId val="0"/>
      </c:bar3DChart>
      <c:catAx>
        <c:axId val="9078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791296"/>
        <c:crosses val="autoZero"/>
        <c:auto val="1"/>
        <c:lblAlgn val="ctr"/>
        <c:lblOffset val="100"/>
        <c:noMultiLvlLbl val="0"/>
      </c:catAx>
      <c:valAx>
        <c:axId val="907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8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03-49C3-8D94-EF97479248AF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03-49C3-8D94-EF97479248AF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03-49C3-8D94-EF97479248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03-49C3-8D94-EF97479248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824704"/>
        <c:axId val="90826240"/>
        <c:axId val="0"/>
      </c:bar3DChart>
      <c:catAx>
        <c:axId val="908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826240"/>
        <c:crosses val="autoZero"/>
        <c:auto val="1"/>
        <c:lblAlgn val="ctr"/>
        <c:lblOffset val="100"/>
        <c:noMultiLvlLbl val="0"/>
      </c:catAx>
      <c:valAx>
        <c:axId val="908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2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00099120742004E-2"/>
          <c:y val="2.1670535404112887E-2"/>
          <c:w val="0.93892013214636971"/>
          <c:h val="0.8831753405345824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Лист1!$F$9:$F$12</c:f>
              <c:strCache>
                <c:ptCount val="4"/>
                <c:pt idx="0">
                  <c:v>2019/20</c:v>
                </c:pt>
                <c:pt idx="1">
                  <c:v>2020/21</c:v>
                </c:pt>
                <c:pt idx="2">
                  <c:v>2021/22</c:v>
                </c:pt>
                <c:pt idx="3">
                  <c:v>2022/23</c:v>
                </c:pt>
              </c:strCache>
            </c:strRef>
          </c:cat>
          <c:val>
            <c:numRef>
              <c:f>Лист1!$G$9:$G$12</c:f>
              <c:numCache>
                <c:formatCode>0.00</c:formatCode>
                <c:ptCount val="4"/>
                <c:pt idx="0">
                  <c:v>6.6</c:v>
                </c:pt>
                <c:pt idx="1">
                  <c:v>8.6999999999999993</c:v>
                </c:pt>
                <c:pt idx="2">
                  <c:v>9</c:v>
                </c:pt>
                <c:pt idx="3">
                  <c:v>11.8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B-4089-B0C9-3438858D4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55072"/>
        <c:axId val="92756608"/>
      </c:barChart>
      <c:catAx>
        <c:axId val="9275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2756608"/>
        <c:crosses val="autoZero"/>
        <c:auto val="1"/>
        <c:lblAlgn val="ctr"/>
        <c:lblOffset val="100"/>
        <c:noMultiLvlLbl val="0"/>
      </c:catAx>
      <c:valAx>
        <c:axId val="92756608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927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83-47A9-BD40-8C2FE92A3DE0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83-47A9-BD40-8C2FE92A3DE0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83-47A9-BD40-8C2FE92A3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83-47A9-BD40-8C2FE92A3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789760"/>
        <c:axId val="90791296"/>
        <c:axId val="0"/>
      </c:bar3DChart>
      <c:catAx>
        <c:axId val="9078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791296"/>
        <c:crosses val="autoZero"/>
        <c:auto val="1"/>
        <c:lblAlgn val="ctr"/>
        <c:lblOffset val="100"/>
        <c:noMultiLvlLbl val="0"/>
      </c:catAx>
      <c:valAx>
        <c:axId val="907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8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72-4853-BA04-44E46ACB686C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72-4853-BA04-44E46ACB686C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72-4853-BA04-44E46ACB68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72-4853-BA04-44E46ACB6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824704"/>
        <c:axId val="90826240"/>
        <c:axId val="0"/>
      </c:bar3DChart>
      <c:catAx>
        <c:axId val="908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826240"/>
        <c:crosses val="autoZero"/>
        <c:auto val="1"/>
        <c:lblAlgn val="ctr"/>
        <c:lblOffset val="100"/>
        <c:noMultiLvlLbl val="0"/>
      </c:catAx>
      <c:valAx>
        <c:axId val="908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2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Лист1!$F$9:$F$12</c:f>
              <c:strCache>
                <c:ptCount val="4"/>
                <c:pt idx="0">
                  <c:v>2019/20</c:v>
                </c:pt>
                <c:pt idx="1">
                  <c:v>2020/21</c:v>
                </c:pt>
                <c:pt idx="2">
                  <c:v>2021/22</c:v>
                </c:pt>
                <c:pt idx="3">
                  <c:v>2022/23</c:v>
                </c:pt>
              </c:strCache>
            </c:strRef>
          </c:cat>
          <c:val>
            <c:numRef>
              <c:f>Лист1!$G$9:$G$12</c:f>
              <c:numCache>
                <c:formatCode>0.00</c:formatCode>
                <c:ptCount val="4"/>
                <c:pt idx="0">
                  <c:v>47.3</c:v>
                </c:pt>
                <c:pt idx="1">
                  <c:v>31</c:v>
                </c:pt>
                <c:pt idx="2">
                  <c:v>48.4</c:v>
                </c:pt>
                <c:pt idx="3">
                  <c:v>41.4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2-4FE5-9B20-D742FF344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55072"/>
        <c:axId val="92756608"/>
      </c:barChart>
      <c:catAx>
        <c:axId val="9275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2756608"/>
        <c:crosses val="autoZero"/>
        <c:auto val="1"/>
        <c:lblAlgn val="ctr"/>
        <c:lblOffset val="100"/>
        <c:noMultiLvlLbl val="0"/>
      </c:catAx>
      <c:valAx>
        <c:axId val="92756608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927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5F-4891-825F-A392626C5F16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5F-4891-825F-A392626C5F16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5F-4891-825F-A392626C5F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5F-4891-825F-A392626C5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37280"/>
        <c:axId val="90338816"/>
        <c:axId val="0"/>
      </c:bar3DChart>
      <c:catAx>
        <c:axId val="903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338816"/>
        <c:crosses val="autoZero"/>
        <c:auto val="1"/>
        <c:lblAlgn val="ctr"/>
        <c:lblOffset val="100"/>
        <c:noMultiLvlLbl val="0"/>
      </c:catAx>
      <c:valAx>
        <c:axId val="903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83-4AF0-8E07-8C4B74174F5A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83-4AF0-8E07-8C4B74174F5A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83-4AF0-8E07-8C4B74174F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83-4AF0-8E07-8C4B74174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789760"/>
        <c:axId val="90791296"/>
        <c:axId val="0"/>
      </c:bar3DChart>
      <c:catAx>
        <c:axId val="9078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791296"/>
        <c:crosses val="autoZero"/>
        <c:auto val="1"/>
        <c:lblAlgn val="ctr"/>
        <c:lblOffset val="100"/>
        <c:noMultiLvlLbl val="0"/>
      </c:catAx>
      <c:valAx>
        <c:axId val="907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78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1664950891738E-2"/>
          <c:y val="4.3095654491450981E-2"/>
          <c:w val="0.81047030781929641"/>
          <c:h val="0.816441400827302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9D-4C55-8B97-2A268BFCE2C9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9D-4C55-8B97-2A268BFCE2C9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9D-4C55-8B97-2A268BFCE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48.2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99D-4C55-8B97-2A268BFCE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824704"/>
        <c:axId val="90826240"/>
        <c:axId val="0"/>
      </c:bar3DChart>
      <c:catAx>
        <c:axId val="908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826240"/>
        <c:crosses val="autoZero"/>
        <c:auto val="1"/>
        <c:lblAlgn val="ctr"/>
        <c:lblOffset val="100"/>
        <c:noMultiLvlLbl val="0"/>
      </c:catAx>
      <c:valAx>
        <c:axId val="908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82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Лист1!$F$9:$F$12</c:f>
              <c:strCache>
                <c:ptCount val="4"/>
                <c:pt idx="0">
                  <c:v>2019/20</c:v>
                </c:pt>
                <c:pt idx="1">
                  <c:v>2020/21</c:v>
                </c:pt>
                <c:pt idx="2">
                  <c:v>2021/22</c:v>
                </c:pt>
                <c:pt idx="3">
                  <c:v>2022/23</c:v>
                </c:pt>
              </c:strCache>
            </c:strRef>
          </c:cat>
          <c:val>
            <c:numRef>
              <c:f>Лист1!$G$9:$G$12</c:f>
              <c:numCache>
                <c:formatCode>0.00</c:formatCode>
                <c:ptCount val="4"/>
                <c:pt idx="0">
                  <c:v>48.2</c:v>
                </c:pt>
                <c:pt idx="1">
                  <c:v>51.5</c:v>
                </c:pt>
                <c:pt idx="2">
                  <c:v>48.4</c:v>
                </c:pt>
                <c:pt idx="3">
                  <c:v>47.24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D-49C4-A121-58219B8E8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55072"/>
        <c:axId val="92756608"/>
      </c:barChart>
      <c:catAx>
        <c:axId val="9275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2756608"/>
        <c:crosses val="autoZero"/>
        <c:auto val="1"/>
        <c:lblAlgn val="ctr"/>
        <c:lblOffset val="100"/>
        <c:noMultiLvlLbl val="0"/>
      </c:catAx>
      <c:valAx>
        <c:axId val="92756608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crossAx val="927550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4134275618374558E-2"/>
                  <c:y val="-1.164483082597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B6-4F7F-A995-0FCA9A7D09EB}"/>
                </c:ext>
              </c:extLst>
            </c:dLbl>
            <c:dLbl>
              <c:idx val="1"/>
              <c:layout>
                <c:manualLayout>
                  <c:x val="2.8268551236749116E-2"/>
                  <c:y val="-1.1644830825976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B6-4F7F-A995-0FCA9A7D09EB}"/>
                </c:ext>
              </c:extLst>
            </c:dLbl>
            <c:dLbl>
              <c:idx val="2"/>
              <c:layout>
                <c:manualLayout>
                  <c:x val="2.8268551236749116E-2"/>
                  <c:y val="-1.1644830825976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B6-4F7F-A995-0FCA9A7D09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Лист1!$F$7:$F$9</c:f>
              <c:strCache>
                <c:ptCount val="3"/>
                <c:pt idx="2">
                  <c:v>2019/20</c:v>
                </c:pt>
              </c:strCache>
            </c:strRef>
          </c:cat>
          <c:val>
            <c:numRef>
              <c:f>Лист1!$G$7:$G$9</c:f>
              <c:numCache>
                <c:formatCode>General</c:formatCode>
                <c:ptCount val="3"/>
                <c:pt idx="1">
                  <c:v>0</c:v>
                </c:pt>
                <c:pt idx="2" formatCode="0.00">
                  <c:v>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B6-4F7F-A995-0FCA9A7D0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337280"/>
        <c:axId val="90338816"/>
        <c:axId val="0"/>
      </c:bar3DChart>
      <c:catAx>
        <c:axId val="9033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uk-UA"/>
          </a:p>
        </c:txPr>
        <c:crossAx val="90338816"/>
        <c:crosses val="autoZero"/>
        <c:auto val="1"/>
        <c:lblAlgn val="ctr"/>
        <c:lblOffset val="100"/>
        <c:noMultiLvlLbl val="0"/>
      </c:catAx>
      <c:valAx>
        <c:axId val="9033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2024-02-23T10:57:00Z</cp:lastPrinted>
  <dcterms:created xsi:type="dcterms:W3CDTF">2024-03-18T12:33:00Z</dcterms:created>
  <dcterms:modified xsi:type="dcterms:W3CDTF">2024-03-18T12:33:00Z</dcterms:modified>
</cp:coreProperties>
</file>